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3BD" w:rsidRPr="004F2FC1" w:rsidRDefault="00A073BD" w:rsidP="004F2FC1">
      <w:pPr>
        <w:pStyle w:val="p1"/>
        <w:jc w:val="both"/>
        <w:rPr>
          <w:rFonts w:ascii="Calibri" w:hAnsi="Calibri"/>
          <w:sz w:val="22"/>
          <w:szCs w:val="22"/>
        </w:rPr>
      </w:pPr>
      <w:r w:rsidRPr="004F2FC1">
        <w:rPr>
          <w:rStyle w:val="s1"/>
          <w:rFonts w:ascii="Calibri" w:hAnsi="Calibri"/>
          <w:sz w:val="22"/>
          <w:szCs w:val="22"/>
        </w:rPr>
        <w:t>DISCOURS DE LANCEMENT DE L'EXAMEN DU CERTIFICAT</w:t>
      </w:r>
      <w:r w:rsidR="004F2FC1" w:rsidRPr="004F2FC1">
        <w:rPr>
          <w:rFonts w:ascii="Calibri" w:hAnsi="Calibri"/>
          <w:sz w:val="22"/>
          <w:szCs w:val="22"/>
        </w:rPr>
        <w:t xml:space="preserve"> </w:t>
      </w:r>
      <w:r w:rsidRPr="004F2FC1">
        <w:rPr>
          <w:rStyle w:val="s1"/>
          <w:rFonts w:ascii="Calibri" w:hAnsi="Calibri"/>
          <w:sz w:val="22"/>
          <w:szCs w:val="22"/>
        </w:rPr>
        <w:t>D'ETUDES PRIMAIRES (CEP) SESSION 2024</w:t>
      </w:r>
    </w:p>
    <w:p w:rsidR="004F2FC1" w:rsidRDefault="004F2FC1" w:rsidP="004F2FC1">
      <w:pPr>
        <w:pStyle w:val="p1"/>
        <w:jc w:val="both"/>
        <w:rPr>
          <w:rStyle w:val="s1"/>
          <w:rFonts w:ascii="Calibri" w:hAnsi="Calibri"/>
          <w:sz w:val="22"/>
          <w:szCs w:val="22"/>
        </w:rPr>
      </w:pPr>
    </w:p>
    <w:p w:rsidR="00A073BD" w:rsidRDefault="00A073BD" w:rsidP="004F2FC1">
      <w:pPr>
        <w:pStyle w:val="p1"/>
        <w:jc w:val="both"/>
        <w:rPr>
          <w:rStyle w:val="s1"/>
          <w:rFonts w:ascii="Calibri" w:hAnsi="Calibri"/>
          <w:sz w:val="22"/>
          <w:szCs w:val="22"/>
        </w:rPr>
      </w:pPr>
      <w:r w:rsidRPr="004F2FC1">
        <w:rPr>
          <w:rStyle w:val="s1"/>
          <w:rFonts w:ascii="Calibri" w:hAnsi="Calibri"/>
          <w:sz w:val="22"/>
          <w:szCs w:val="22"/>
        </w:rPr>
        <w:t>(Le Ministre des Enseignements Maternel et Primaire, juin 2024)</w:t>
      </w:r>
    </w:p>
    <w:p w:rsidR="004F2FC1" w:rsidRPr="004F2FC1" w:rsidRDefault="004F2FC1" w:rsidP="004F2FC1">
      <w:pPr>
        <w:pStyle w:val="p1"/>
        <w:jc w:val="both"/>
        <w:rPr>
          <w:rFonts w:ascii="Calibri" w:hAnsi="Calibri"/>
          <w:sz w:val="22"/>
          <w:szCs w:val="22"/>
        </w:rPr>
      </w:pPr>
    </w:p>
    <w:p w:rsidR="00A073BD" w:rsidRPr="004F2FC1" w:rsidRDefault="00A073BD" w:rsidP="004F2FC1">
      <w:pPr>
        <w:pStyle w:val="p1"/>
        <w:jc w:val="both"/>
        <w:rPr>
          <w:rFonts w:ascii="Calibri" w:hAnsi="Calibri"/>
          <w:sz w:val="22"/>
          <w:szCs w:val="22"/>
        </w:rPr>
      </w:pPr>
      <w:r w:rsidRPr="004F2FC1">
        <w:rPr>
          <w:rStyle w:val="s1"/>
          <w:rFonts w:ascii="Calibri" w:hAnsi="Calibri"/>
          <w:sz w:val="22"/>
          <w:szCs w:val="22"/>
        </w:rPr>
        <w:t>Béninoises, Béninois, Chers compatriotes,</w:t>
      </w:r>
    </w:p>
    <w:p w:rsidR="004F2FC1" w:rsidRDefault="004F2FC1" w:rsidP="004F2FC1">
      <w:pPr>
        <w:pStyle w:val="p1"/>
        <w:jc w:val="both"/>
        <w:rPr>
          <w:rStyle w:val="s1"/>
          <w:rFonts w:ascii="Calibri" w:hAnsi="Calibri"/>
          <w:sz w:val="22"/>
          <w:szCs w:val="22"/>
        </w:rPr>
      </w:pPr>
    </w:p>
    <w:p w:rsidR="00A073BD" w:rsidRDefault="00A073BD" w:rsidP="004F2FC1">
      <w:pPr>
        <w:pStyle w:val="p1"/>
        <w:jc w:val="both"/>
        <w:rPr>
          <w:rStyle w:val="s1"/>
          <w:rFonts w:ascii="Calibri" w:hAnsi="Calibri"/>
          <w:sz w:val="22"/>
          <w:szCs w:val="22"/>
        </w:rPr>
      </w:pPr>
      <w:r w:rsidRPr="004F2FC1">
        <w:rPr>
          <w:rStyle w:val="s1"/>
          <w:rFonts w:ascii="Calibri" w:hAnsi="Calibri"/>
          <w:sz w:val="22"/>
          <w:szCs w:val="22"/>
        </w:rPr>
        <w:t>Chers parents d'élèves,</w:t>
      </w:r>
    </w:p>
    <w:p w:rsidR="004F2FC1" w:rsidRPr="004F2FC1" w:rsidRDefault="004F2FC1" w:rsidP="004F2FC1">
      <w:pPr>
        <w:pStyle w:val="p1"/>
        <w:jc w:val="both"/>
        <w:rPr>
          <w:rFonts w:ascii="Calibri" w:hAnsi="Calibri"/>
          <w:sz w:val="22"/>
          <w:szCs w:val="22"/>
        </w:rPr>
      </w:pPr>
    </w:p>
    <w:p w:rsidR="00A073BD" w:rsidRDefault="00A073BD" w:rsidP="004F2FC1">
      <w:pPr>
        <w:pStyle w:val="p1"/>
        <w:jc w:val="both"/>
        <w:rPr>
          <w:rStyle w:val="s1"/>
          <w:rFonts w:ascii="Calibri" w:hAnsi="Calibri"/>
          <w:sz w:val="22"/>
          <w:szCs w:val="22"/>
        </w:rPr>
      </w:pPr>
      <w:r w:rsidRPr="004F2FC1">
        <w:rPr>
          <w:rStyle w:val="s1"/>
          <w:rFonts w:ascii="Calibri" w:hAnsi="Calibri"/>
          <w:sz w:val="22"/>
          <w:szCs w:val="22"/>
        </w:rPr>
        <w:t>Chers élèves candidats au CEP,</w:t>
      </w:r>
    </w:p>
    <w:p w:rsidR="004F2FC1" w:rsidRPr="004F2FC1" w:rsidRDefault="004F2FC1" w:rsidP="004F2FC1">
      <w:pPr>
        <w:pStyle w:val="p1"/>
        <w:jc w:val="both"/>
        <w:rPr>
          <w:rFonts w:ascii="Calibri" w:hAnsi="Calibri"/>
          <w:sz w:val="22"/>
          <w:szCs w:val="22"/>
        </w:rPr>
      </w:pPr>
    </w:p>
    <w:p w:rsidR="00A073BD" w:rsidRDefault="00A073BD" w:rsidP="004F2FC1">
      <w:pPr>
        <w:pStyle w:val="p1"/>
        <w:jc w:val="both"/>
        <w:rPr>
          <w:rStyle w:val="s1"/>
          <w:rFonts w:ascii="Calibri" w:hAnsi="Calibri"/>
          <w:sz w:val="22"/>
          <w:szCs w:val="22"/>
        </w:rPr>
      </w:pPr>
      <w:r w:rsidRPr="004F2FC1">
        <w:rPr>
          <w:rStyle w:val="s1"/>
          <w:rFonts w:ascii="Calibri" w:hAnsi="Calibri"/>
          <w:sz w:val="22"/>
          <w:szCs w:val="22"/>
        </w:rPr>
        <w:t>L'année scolaire 2023-2024 qui a démarré depuis le 18 septembre 2023 tire progressivement à sa fin. Le compte à rebours est donc engagé.</w:t>
      </w:r>
    </w:p>
    <w:p w:rsidR="004F2FC1" w:rsidRPr="004F2FC1" w:rsidRDefault="004F2FC1" w:rsidP="004F2FC1">
      <w:pPr>
        <w:pStyle w:val="p1"/>
        <w:jc w:val="both"/>
        <w:rPr>
          <w:rFonts w:ascii="Calibri" w:hAnsi="Calibri"/>
          <w:sz w:val="22"/>
          <w:szCs w:val="22"/>
        </w:rPr>
      </w:pPr>
    </w:p>
    <w:p w:rsidR="00A073BD" w:rsidRPr="004F2FC1" w:rsidRDefault="00A073BD" w:rsidP="004F2FC1">
      <w:pPr>
        <w:pStyle w:val="p1"/>
        <w:jc w:val="both"/>
        <w:rPr>
          <w:rFonts w:ascii="Calibri" w:hAnsi="Calibri"/>
          <w:sz w:val="22"/>
          <w:szCs w:val="22"/>
        </w:rPr>
      </w:pPr>
      <w:r w:rsidRPr="004F2FC1">
        <w:rPr>
          <w:rStyle w:val="s1"/>
          <w:rFonts w:ascii="Calibri" w:hAnsi="Calibri"/>
          <w:sz w:val="22"/>
          <w:szCs w:val="22"/>
        </w:rPr>
        <w:t>Au cours de cette année scolaire, en dépit des contraintes inhérentes à toute vie professionnelle et surtout au métier d'enseignant, j'ai vu des enseignants et directeurs d'école vaquer convenablement à leurs occupations, assumant le dur labeur de la préparation de classe, supportant les longues nuits sans sommeil pour la correction des devoirs journaliers, se donnant beaucoup de privations pour le plaisir et le loisir, supportant les caprices des enfants aussi curieux que taquins, déroulant des cours dans le respect des programmes d'études et de la législation scolaire et servant avec vigueur et sacerdoce, la plus grande institution de la république : l'Ecole.</w:t>
      </w:r>
      <w:r w:rsidR="004F2FC1">
        <w:rPr>
          <w:rStyle w:val="s1"/>
          <w:rFonts w:ascii="Calibri" w:hAnsi="Calibri"/>
          <w:sz w:val="22"/>
          <w:szCs w:val="22"/>
        </w:rPr>
        <w:t xml:space="preserve"> </w:t>
      </w:r>
    </w:p>
    <w:p w:rsidR="004F2FC1" w:rsidRDefault="004F2FC1" w:rsidP="004F2FC1">
      <w:pPr>
        <w:pStyle w:val="p1"/>
        <w:jc w:val="both"/>
        <w:rPr>
          <w:rStyle w:val="s1"/>
          <w:rFonts w:ascii="Calibri" w:hAnsi="Calibri"/>
          <w:sz w:val="22"/>
          <w:szCs w:val="22"/>
        </w:rPr>
      </w:pPr>
    </w:p>
    <w:p w:rsidR="0004436F" w:rsidRDefault="00A073BD" w:rsidP="004F2FC1">
      <w:pPr>
        <w:pStyle w:val="p1"/>
        <w:jc w:val="both"/>
        <w:rPr>
          <w:rStyle w:val="s1"/>
          <w:rFonts w:ascii="Calibri" w:hAnsi="Calibri"/>
          <w:sz w:val="22"/>
          <w:szCs w:val="22"/>
        </w:rPr>
      </w:pPr>
      <w:r w:rsidRPr="004F2FC1">
        <w:rPr>
          <w:rStyle w:val="s1"/>
          <w:rFonts w:ascii="Calibri" w:hAnsi="Calibri"/>
          <w:sz w:val="22"/>
          <w:szCs w:val="22"/>
        </w:rPr>
        <w:t>Quant aux élèves candidats aux Certificat d'Etudes</w:t>
      </w:r>
      <w:r w:rsidR="004F2FC1">
        <w:rPr>
          <w:rFonts w:ascii="Calibri" w:hAnsi="Calibri"/>
          <w:sz w:val="22"/>
          <w:szCs w:val="22"/>
        </w:rPr>
        <w:t xml:space="preserve"> </w:t>
      </w:r>
      <w:r w:rsidRPr="004F2FC1">
        <w:rPr>
          <w:rStyle w:val="s1"/>
          <w:rFonts w:ascii="Calibri" w:hAnsi="Calibri"/>
          <w:sz w:val="22"/>
          <w:szCs w:val="22"/>
        </w:rPr>
        <w:t>Primaires (CEP), provenant des écoles primaires publiques, privées et dans divers centres, je reconnais leur mérite, eux qui, pour la plupart ont obéi à la</w:t>
      </w:r>
      <w:r w:rsidR="004F2FC1">
        <w:rPr>
          <w:rStyle w:val="s1"/>
          <w:rFonts w:ascii="Calibri" w:hAnsi="Calibri"/>
          <w:sz w:val="22"/>
          <w:szCs w:val="22"/>
        </w:rPr>
        <w:t xml:space="preserve"> </w:t>
      </w:r>
      <w:r w:rsidR="0004436F" w:rsidRPr="004F2FC1">
        <w:rPr>
          <w:rStyle w:val="s1"/>
          <w:rFonts w:ascii="Calibri" w:hAnsi="Calibri"/>
          <w:sz w:val="22"/>
          <w:szCs w:val="22"/>
        </w:rPr>
        <w:t>discipline envers les enseignants, à la ponctualité à l'école les jours de classe comme certains jours de repos, à l'assiduité dans l'accomplissement des devoirs en classe, à la maison et ailleurs.</w:t>
      </w:r>
    </w:p>
    <w:p w:rsidR="004F2FC1" w:rsidRPr="004F2FC1" w:rsidRDefault="004F2FC1" w:rsidP="004F2FC1">
      <w:pPr>
        <w:pStyle w:val="p1"/>
        <w:jc w:val="both"/>
        <w:rPr>
          <w:rFonts w:ascii="Calibri" w:hAnsi="Calibri"/>
          <w:sz w:val="22"/>
          <w:szCs w:val="22"/>
        </w:rPr>
      </w:pPr>
    </w:p>
    <w:p w:rsidR="0004436F" w:rsidRDefault="0004436F" w:rsidP="004F2FC1">
      <w:pPr>
        <w:pStyle w:val="p1"/>
        <w:jc w:val="both"/>
        <w:divId w:val="953098813"/>
        <w:rPr>
          <w:rStyle w:val="s1"/>
          <w:rFonts w:ascii="Calibri" w:hAnsi="Calibri"/>
          <w:sz w:val="22"/>
          <w:szCs w:val="22"/>
        </w:rPr>
      </w:pPr>
      <w:r w:rsidRPr="004F2FC1">
        <w:rPr>
          <w:rStyle w:val="s1"/>
          <w:rFonts w:ascii="Calibri" w:hAnsi="Calibri"/>
          <w:sz w:val="22"/>
          <w:szCs w:val="22"/>
        </w:rPr>
        <w:t>En toute sympathie, je rends ici témoignage de l'accompagnement sincère des partenaires sociaux que sont les syndicats et parents d'élèves, pour leur soutien permanent et la qualité du partenariat, qui ont contribué à achever une année scolaire apaisée ainsi qu'au maintien de rapports fructueux entre l'école et la communauté.</w:t>
      </w:r>
    </w:p>
    <w:p w:rsidR="004F2FC1" w:rsidRPr="004F2FC1" w:rsidRDefault="004F2FC1" w:rsidP="004F2FC1">
      <w:pPr>
        <w:pStyle w:val="p1"/>
        <w:jc w:val="both"/>
        <w:divId w:val="953098813"/>
        <w:rPr>
          <w:rFonts w:ascii="Calibri" w:hAnsi="Calibri"/>
          <w:sz w:val="22"/>
          <w:szCs w:val="22"/>
        </w:rPr>
      </w:pPr>
    </w:p>
    <w:p w:rsidR="0004436F" w:rsidRDefault="0004436F" w:rsidP="004F2FC1">
      <w:pPr>
        <w:pStyle w:val="p1"/>
        <w:jc w:val="both"/>
        <w:divId w:val="953098813"/>
        <w:rPr>
          <w:rStyle w:val="s1"/>
          <w:rFonts w:ascii="Calibri" w:hAnsi="Calibri"/>
          <w:sz w:val="22"/>
          <w:szCs w:val="22"/>
        </w:rPr>
      </w:pPr>
      <w:r w:rsidRPr="004F2FC1">
        <w:rPr>
          <w:rStyle w:val="s1"/>
          <w:rFonts w:ascii="Calibri" w:hAnsi="Calibri"/>
          <w:sz w:val="22"/>
          <w:szCs w:val="22"/>
        </w:rPr>
        <w:t>Je reconnais par la même occasion, le dévouement du corps d'encadrement, celui du personnel administratif dans les Circonscriptions Scolaires, dans les Directions Départementales et dans les structures centrales du ministère.</w:t>
      </w:r>
      <w:r w:rsidR="004F2FC1">
        <w:rPr>
          <w:rStyle w:val="s1"/>
          <w:rFonts w:ascii="Calibri" w:hAnsi="Calibri"/>
          <w:sz w:val="22"/>
          <w:szCs w:val="22"/>
        </w:rPr>
        <w:t xml:space="preserve"> </w:t>
      </w:r>
    </w:p>
    <w:p w:rsidR="004F2FC1" w:rsidRPr="004F2FC1" w:rsidRDefault="004F2FC1" w:rsidP="004F2FC1">
      <w:pPr>
        <w:pStyle w:val="p1"/>
        <w:jc w:val="both"/>
        <w:divId w:val="953098813"/>
        <w:rPr>
          <w:rFonts w:ascii="Calibri" w:hAnsi="Calibri"/>
          <w:sz w:val="22"/>
          <w:szCs w:val="22"/>
        </w:rPr>
      </w:pPr>
    </w:p>
    <w:p w:rsidR="0004436F" w:rsidRDefault="0004436F" w:rsidP="004F2FC1">
      <w:pPr>
        <w:pStyle w:val="p1"/>
        <w:jc w:val="both"/>
        <w:divId w:val="953098813"/>
        <w:rPr>
          <w:rStyle w:val="s1"/>
          <w:rFonts w:ascii="Calibri" w:hAnsi="Calibri"/>
          <w:sz w:val="22"/>
          <w:szCs w:val="22"/>
        </w:rPr>
      </w:pPr>
      <w:r w:rsidRPr="004F2FC1">
        <w:rPr>
          <w:rStyle w:val="s1"/>
          <w:rFonts w:ascii="Calibri" w:hAnsi="Calibri"/>
          <w:sz w:val="22"/>
          <w:szCs w:val="22"/>
        </w:rPr>
        <w:t>Toutes ces actions conjuguées avec l'appui des Partenaires Techniques et Financiers ont permis au Gouvernement du Président Patrice TALON, de tenir une fois encore, le pari d'une année scolaire entièrement achevée et débouchant sur les examens académiques de l'année 2024.</w:t>
      </w:r>
      <w:r w:rsidR="004F2FC1">
        <w:rPr>
          <w:rStyle w:val="s1"/>
          <w:rFonts w:ascii="Calibri" w:hAnsi="Calibri"/>
          <w:sz w:val="22"/>
          <w:szCs w:val="22"/>
        </w:rPr>
        <w:t xml:space="preserve"> </w:t>
      </w:r>
    </w:p>
    <w:p w:rsidR="004F2FC1" w:rsidRPr="004F2FC1" w:rsidRDefault="004F2FC1" w:rsidP="004F2FC1">
      <w:pPr>
        <w:pStyle w:val="p1"/>
        <w:jc w:val="both"/>
        <w:divId w:val="953098813"/>
        <w:rPr>
          <w:rFonts w:ascii="Calibri" w:hAnsi="Calibri"/>
          <w:sz w:val="22"/>
          <w:szCs w:val="22"/>
        </w:rPr>
      </w:pPr>
    </w:p>
    <w:p w:rsidR="005A493B" w:rsidRPr="004F2FC1" w:rsidRDefault="0004436F" w:rsidP="004F2FC1">
      <w:pPr>
        <w:pStyle w:val="p1"/>
        <w:jc w:val="both"/>
        <w:divId w:val="953098813"/>
        <w:rPr>
          <w:rFonts w:ascii="Calibri" w:hAnsi="Calibri"/>
          <w:sz w:val="22"/>
          <w:szCs w:val="22"/>
        </w:rPr>
      </w:pPr>
      <w:r w:rsidRPr="004F2FC1">
        <w:rPr>
          <w:rStyle w:val="s1"/>
          <w:rFonts w:ascii="Calibri" w:hAnsi="Calibri"/>
          <w:sz w:val="22"/>
          <w:szCs w:val="22"/>
        </w:rPr>
        <w:t>En cela, l'examen qui ouvre le bal des examens à grands tirages et qui offre aux écoliers béninois en fin de cycle primaire leur premier diplôme académique,</w:t>
      </w:r>
      <w:r w:rsidR="004F2FC1">
        <w:rPr>
          <w:rFonts w:ascii="Calibri" w:hAnsi="Calibri"/>
          <w:sz w:val="22"/>
          <w:szCs w:val="22"/>
        </w:rPr>
        <w:t xml:space="preserve"> </w:t>
      </w:r>
      <w:r w:rsidR="005A493B" w:rsidRPr="004F2FC1">
        <w:rPr>
          <w:rStyle w:val="s1"/>
          <w:rFonts w:ascii="Calibri" w:hAnsi="Calibri"/>
          <w:sz w:val="22"/>
          <w:szCs w:val="22"/>
        </w:rPr>
        <w:t>appelé Certificat d'Etudes Primaires (CEP), se tiendra du lundi 03 au jeudi 06 juin 2024 sur toute l'étendue du territoire national.</w:t>
      </w:r>
    </w:p>
    <w:p w:rsidR="005A493B" w:rsidRPr="004F2FC1" w:rsidRDefault="005A493B" w:rsidP="004F2FC1">
      <w:pPr>
        <w:pStyle w:val="p1"/>
        <w:jc w:val="both"/>
        <w:divId w:val="1834949911"/>
        <w:rPr>
          <w:rFonts w:ascii="Calibri" w:hAnsi="Calibri"/>
          <w:sz w:val="22"/>
          <w:szCs w:val="22"/>
        </w:rPr>
      </w:pPr>
      <w:r w:rsidRPr="004F2FC1">
        <w:rPr>
          <w:rStyle w:val="s1"/>
          <w:rFonts w:ascii="Calibri" w:hAnsi="Calibri"/>
          <w:sz w:val="22"/>
          <w:szCs w:val="22"/>
        </w:rPr>
        <w:t>L'admission audit examen donnera non seulement la preuve que les apprenants ont atteint les objectifs généraux assignés au programme de leur formation mais aussi et surtout leur permettra de poursuivre les études à l'Enseignement Secondaire Général, Technique et Professionnelle.</w:t>
      </w:r>
    </w:p>
    <w:p w:rsidR="005A493B" w:rsidRPr="004F2FC1" w:rsidRDefault="005A493B" w:rsidP="004F2FC1">
      <w:pPr>
        <w:pStyle w:val="p1"/>
        <w:jc w:val="both"/>
        <w:divId w:val="1834949911"/>
        <w:rPr>
          <w:rFonts w:ascii="Calibri" w:hAnsi="Calibri"/>
          <w:sz w:val="22"/>
          <w:szCs w:val="22"/>
        </w:rPr>
      </w:pPr>
      <w:r w:rsidRPr="004F2FC1">
        <w:rPr>
          <w:rStyle w:val="s1"/>
          <w:rFonts w:ascii="Calibri" w:hAnsi="Calibri"/>
          <w:sz w:val="22"/>
          <w:szCs w:val="22"/>
        </w:rPr>
        <w:t>Sont inscrits à cet examen cette année :</w:t>
      </w:r>
    </w:p>
    <w:p w:rsidR="005A493B" w:rsidRPr="004F2FC1" w:rsidRDefault="005A493B" w:rsidP="004F2FC1">
      <w:pPr>
        <w:pStyle w:val="li1"/>
        <w:numPr>
          <w:ilvl w:val="0"/>
          <w:numId w:val="1"/>
        </w:numPr>
        <w:jc w:val="both"/>
        <w:divId w:val="1834949911"/>
        <w:rPr>
          <w:rFonts w:ascii="Calibri" w:eastAsia="Times New Roman" w:hAnsi="Calibri"/>
          <w:sz w:val="22"/>
          <w:szCs w:val="22"/>
        </w:rPr>
      </w:pPr>
      <w:r w:rsidRPr="004F2FC1">
        <w:rPr>
          <w:rStyle w:val="s1"/>
          <w:rFonts w:ascii="Calibri" w:eastAsia="Times New Roman" w:hAnsi="Calibri" w:cs="Calibri"/>
          <w:sz w:val="22"/>
          <w:szCs w:val="22"/>
        </w:rPr>
        <w:t>﻿﻿</w:t>
      </w:r>
      <w:r w:rsidRPr="004F2FC1">
        <w:rPr>
          <w:rStyle w:val="s1"/>
          <w:rFonts w:ascii="Calibri" w:eastAsia="Times New Roman" w:hAnsi="Calibri"/>
          <w:sz w:val="22"/>
          <w:szCs w:val="22"/>
        </w:rPr>
        <w:t>132 809 garçons,</w:t>
      </w:r>
    </w:p>
    <w:p w:rsidR="005A493B" w:rsidRPr="004F2FC1" w:rsidRDefault="005A493B" w:rsidP="004F2FC1">
      <w:pPr>
        <w:pStyle w:val="li1"/>
        <w:numPr>
          <w:ilvl w:val="0"/>
          <w:numId w:val="1"/>
        </w:numPr>
        <w:jc w:val="both"/>
        <w:divId w:val="1834949911"/>
        <w:rPr>
          <w:rFonts w:ascii="Calibri" w:eastAsia="Times New Roman" w:hAnsi="Calibri"/>
          <w:sz w:val="22"/>
          <w:szCs w:val="22"/>
        </w:rPr>
      </w:pPr>
      <w:r w:rsidRPr="004F2FC1">
        <w:rPr>
          <w:rStyle w:val="s1"/>
          <w:rFonts w:ascii="Calibri" w:eastAsia="Times New Roman" w:hAnsi="Calibri" w:cs="Calibri"/>
          <w:sz w:val="22"/>
          <w:szCs w:val="22"/>
        </w:rPr>
        <w:t>﻿﻿</w:t>
      </w:r>
      <w:r w:rsidRPr="004F2FC1">
        <w:rPr>
          <w:rStyle w:val="s1"/>
          <w:rFonts w:ascii="Calibri" w:eastAsia="Times New Roman" w:hAnsi="Calibri"/>
          <w:sz w:val="22"/>
          <w:szCs w:val="22"/>
        </w:rPr>
        <w:t>124 159 filles.</w:t>
      </w:r>
    </w:p>
    <w:p w:rsidR="005A493B" w:rsidRPr="004F2FC1" w:rsidRDefault="005A493B" w:rsidP="004F2FC1">
      <w:pPr>
        <w:pStyle w:val="p1"/>
        <w:jc w:val="both"/>
        <w:divId w:val="1834949911"/>
        <w:rPr>
          <w:rFonts w:ascii="Calibri" w:hAnsi="Calibri"/>
          <w:sz w:val="22"/>
          <w:szCs w:val="22"/>
        </w:rPr>
      </w:pPr>
      <w:r w:rsidRPr="004F2FC1">
        <w:rPr>
          <w:rStyle w:val="s1"/>
          <w:rFonts w:ascii="Calibri" w:hAnsi="Calibri"/>
          <w:sz w:val="22"/>
          <w:szCs w:val="22"/>
        </w:rPr>
        <w:t>Soit un total de 256 968 candidats, répartis dans 802 centres de composition.</w:t>
      </w:r>
    </w:p>
    <w:p w:rsidR="005A493B" w:rsidRPr="004F2FC1" w:rsidRDefault="005A493B" w:rsidP="004F2FC1">
      <w:pPr>
        <w:pStyle w:val="p1"/>
        <w:jc w:val="both"/>
        <w:divId w:val="1834949911"/>
        <w:rPr>
          <w:rFonts w:ascii="Calibri" w:hAnsi="Calibri"/>
          <w:sz w:val="22"/>
          <w:szCs w:val="22"/>
        </w:rPr>
      </w:pPr>
      <w:r w:rsidRPr="004F2FC1">
        <w:rPr>
          <w:rStyle w:val="s1"/>
          <w:rFonts w:ascii="Calibri" w:hAnsi="Calibri"/>
          <w:sz w:val="22"/>
          <w:szCs w:val="22"/>
        </w:rPr>
        <w:t>Par ailleurs, 99 candidats à besoins spécifiques (PBS) composeront dans 14 centres.</w:t>
      </w:r>
    </w:p>
    <w:p w:rsidR="005A493B" w:rsidRPr="004F2FC1" w:rsidRDefault="005A493B" w:rsidP="004F2FC1">
      <w:pPr>
        <w:pStyle w:val="p1"/>
        <w:jc w:val="both"/>
        <w:divId w:val="1834949911"/>
        <w:rPr>
          <w:rFonts w:ascii="Calibri" w:hAnsi="Calibri"/>
          <w:sz w:val="22"/>
          <w:szCs w:val="22"/>
        </w:rPr>
      </w:pPr>
      <w:r w:rsidRPr="004F2FC1">
        <w:rPr>
          <w:rStyle w:val="s1"/>
          <w:rFonts w:ascii="Calibri" w:hAnsi="Calibri"/>
          <w:sz w:val="22"/>
          <w:szCs w:val="22"/>
        </w:rPr>
        <w:lastRenderedPageBreak/>
        <w:t>Comparativement à la session de 2023, les statistiques du taux d'inscription affichent une croissance de 6,38%.</w:t>
      </w:r>
    </w:p>
    <w:p w:rsidR="004F2FC1" w:rsidRDefault="004F2FC1" w:rsidP="004F2FC1">
      <w:pPr>
        <w:pStyle w:val="p1"/>
        <w:jc w:val="both"/>
        <w:divId w:val="1834949911"/>
        <w:rPr>
          <w:rStyle w:val="s1"/>
          <w:rFonts w:ascii="Calibri" w:hAnsi="Calibri"/>
          <w:sz w:val="22"/>
          <w:szCs w:val="22"/>
        </w:rPr>
      </w:pPr>
    </w:p>
    <w:p w:rsidR="005A493B" w:rsidRDefault="005A493B" w:rsidP="004F2FC1">
      <w:pPr>
        <w:pStyle w:val="p1"/>
        <w:jc w:val="both"/>
        <w:divId w:val="1834949911"/>
        <w:rPr>
          <w:rStyle w:val="s1"/>
          <w:rFonts w:ascii="Calibri" w:hAnsi="Calibri"/>
          <w:sz w:val="22"/>
          <w:szCs w:val="22"/>
        </w:rPr>
      </w:pPr>
      <w:r w:rsidRPr="004F2FC1">
        <w:rPr>
          <w:rStyle w:val="s1"/>
          <w:rFonts w:ascii="Calibri" w:hAnsi="Calibri"/>
          <w:sz w:val="22"/>
          <w:szCs w:val="22"/>
        </w:rPr>
        <w:t>À vous chers candidates et candidats !</w:t>
      </w:r>
    </w:p>
    <w:p w:rsidR="005A493B" w:rsidRPr="004F2FC1" w:rsidRDefault="005A493B" w:rsidP="004F2FC1">
      <w:pPr>
        <w:pStyle w:val="p1"/>
        <w:jc w:val="both"/>
        <w:divId w:val="1834949911"/>
        <w:rPr>
          <w:rFonts w:ascii="Calibri" w:hAnsi="Calibri"/>
          <w:sz w:val="22"/>
          <w:szCs w:val="22"/>
        </w:rPr>
      </w:pPr>
      <w:r w:rsidRPr="004F2FC1">
        <w:rPr>
          <w:rStyle w:val="s1"/>
          <w:rFonts w:ascii="Calibri" w:hAnsi="Calibri"/>
          <w:sz w:val="22"/>
          <w:szCs w:val="22"/>
        </w:rPr>
        <w:t>Restez sereins, décontractés, confiants en vous et sans panique.</w:t>
      </w:r>
    </w:p>
    <w:p w:rsidR="00040FB8" w:rsidRPr="004F2FC1" w:rsidRDefault="005A493B" w:rsidP="004F2FC1">
      <w:pPr>
        <w:pStyle w:val="p1"/>
        <w:jc w:val="both"/>
        <w:divId w:val="1834949911"/>
        <w:rPr>
          <w:rFonts w:ascii="Calibri" w:hAnsi="Calibri"/>
          <w:sz w:val="22"/>
          <w:szCs w:val="22"/>
        </w:rPr>
      </w:pPr>
      <w:r w:rsidRPr="004F2FC1">
        <w:rPr>
          <w:rStyle w:val="s1"/>
          <w:rFonts w:ascii="Calibri" w:hAnsi="Calibri"/>
          <w:sz w:val="22"/>
          <w:szCs w:val="22"/>
        </w:rPr>
        <w:t>N'oubliez pas les consignes et conseils de vos maîtres et directeurs de vos écoles. Les épreuves d'examen ne</w:t>
      </w:r>
      <w:r w:rsidR="004F2FC1">
        <w:rPr>
          <w:rStyle w:val="s1"/>
          <w:rFonts w:ascii="Calibri" w:hAnsi="Calibri"/>
          <w:sz w:val="22"/>
          <w:szCs w:val="22"/>
        </w:rPr>
        <w:t xml:space="preserve"> </w:t>
      </w:r>
      <w:r w:rsidR="00040FB8" w:rsidRPr="004F2FC1">
        <w:rPr>
          <w:rStyle w:val="s1"/>
          <w:rFonts w:ascii="Calibri" w:hAnsi="Calibri"/>
          <w:sz w:val="22"/>
          <w:szCs w:val="22"/>
        </w:rPr>
        <w:t>portent sur rien d'autre que ce qu'ils vous ont enseigné.</w:t>
      </w:r>
      <w:r w:rsidR="004F2FC1">
        <w:rPr>
          <w:rFonts w:ascii="Calibri" w:hAnsi="Calibri"/>
          <w:sz w:val="22"/>
          <w:szCs w:val="22"/>
        </w:rPr>
        <w:t xml:space="preserve"> </w:t>
      </w:r>
      <w:r w:rsidR="00040FB8" w:rsidRPr="004F2FC1">
        <w:rPr>
          <w:rStyle w:val="s1"/>
          <w:rFonts w:ascii="Calibri" w:hAnsi="Calibri"/>
          <w:sz w:val="22"/>
          <w:szCs w:val="22"/>
        </w:rPr>
        <w:t>Pour cela, n'ayez donc pas peur.</w:t>
      </w:r>
      <w:r w:rsidR="004F2FC1">
        <w:rPr>
          <w:rFonts w:ascii="Calibri" w:hAnsi="Calibri"/>
          <w:sz w:val="22"/>
          <w:szCs w:val="22"/>
        </w:rPr>
        <w:t xml:space="preserve"> </w:t>
      </w:r>
      <w:r w:rsidR="00040FB8" w:rsidRPr="004F2FC1">
        <w:rPr>
          <w:rStyle w:val="s1"/>
          <w:rFonts w:ascii="Calibri" w:hAnsi="Calibri"/>
          <w:sz w:val="22"/>
          <w:szCs w:val="22"/>
        </w:rPr>
        <w:t>Soyez à l'heure dans vos centres respectifs du début jusqu'à la fin. N'oubliez pas votre pièce d'identité et tous les outils de travail nécessaires à l'examen.</w:t>
      </w:r>
      <w:r w:rsidR="004F2FC1">
        <w:rPr>
          <w:rFonts w:ascii="Calibri" w:hAnsi="Calibri"/>
          <w:sz w:val="22"/>
          <w:szCs w:val="22"/>
        </w:rPr>
        <w:t xml:space="preserve"> </w:t>
      </w:r>
      <w:r w:rsidR="00040FB8" w:rsidRPr="004F2FC1">
        <w:rPr>
          <w:rStyle w:val="s1"/>
          <w:rFonts w:ascii="Calibri" w:hAnsi="Calibri"/>
          <w:sz w:val="22"/>
          <w:szCs w:val="22"/>
        </w:rPr>
        <w:t>Vos maîtres et vos parents comptent sur vous.</w:t>
      </w:r>
      <w:r w:rsidR="004F2FC1">
        <w:rPr>
          <w:rFonts w:ascii="Calibri" w:hAnsi="Calibri"/>
          <w:sz w:val="22"/>
          <w:szCs w:val="22"/>
        </w:rPr>
        <w:t xml:space="preserve"> </w:t>
      </w:r>
      <w:r w:rsidR="00040FB8" w:rsidRPr="004F2FC1">
        <w:rPr>
          <w:rStyle w:val="s1"/>
          <w:rFonts w:ascii="Calibri" w:hAnsi="Calibri"/>
          <w:sz w:val="22"/>
          <w:szCs w:val="22"/>
        </w:rPr>
        <w:t>La République compte également sur vous.</w:t>
      </w:r>
    </w:p>
    <w:p w:rsidR="00040FB8" w:rsidRPr="004F2FC1" w:rsidRDefault="00040FB8" w:rsidP="004F2FC1">
      <w:pPr>
        <w:pStyle w:val="p1"/>
        <w:jc w:val="both"/>
        <w:divId w:val="979000942"/>
        <w:rPr>
          <w:rFonts w:ascii="Calibri" w:hAnsi="Calibri"/>
          <w:sz w:val="22"/>
          <w:szCs w:val="22"/>
        </w:rPr>
      </w:pPr>
      <w:r w:rsidRPr="004F2FC1">
        <w:rPr>
          <w:rStyle w:val="s1"/>
          <w:rFonts w:ascii="Calibri" w:hAnsi="Calibri"/>
          <w:sz w:val="22"/>
          <w:szCs w:val="22"/>
        </w:rPr>
        <w:t>C'est sur ces mots, que je lance officiellement les épreuves écrites, orales et sportives de l'examen du Certificat d'Etudes Primaires (CEP) session de juin</w:t>
      </w:r>
    </w:p>
    <w:p w:rsidR="00040FB8" w:rsidRPr="004F2FC1" w:rsidRDefault="00040FB8" w:rsidP="004F2FC1">
      <w:pPr>
        <w:pStyle w:val="p1"/>
        <w:jc w:val="both"/>
        <w:divId w:val="979000942"/>
        <w:rPr>
          <w:rFonts w:ascii="Calibri" w:hAnsi="Calibri"/>
          <w:sz w:val="22"/>
          <w:szCs w:val="22"/>
        </w:rPr>
      </w:pPr>
      <w:r w:rsidRPr="004F2FC1">
        <w:rPr>
          <w:rStyle w:val="s1"/>
          <w:rFonts w:ascii="Calibri" w:hAnsi="Calibri"/>
          <w:sz w:val="22"/>
          <w:szCs w:val="22"/>
        </w:rPr>
        <w:t>2024.</w:t>
      </w:r>
      <w:r w:rsidR="004F2FC1">
        <w:rPr>
          <w:rFonts w:ascii="Calibri" w:hAnsi="Calibri"/>
          <w:sz w:val="22"/>
          <w:szCs w:val="22"/>
        </w:rPr>
        <w:t xml:space="preserve"> </w:t>
      </w:r>
      <w:r w:rsidRPr="004F2FC1">
        <w:rPr>
          <w:rStyle w:val="s1"/>
          <w:rFonts w:ascii="Calibri" w:hAnsi="Calibri"/>
          <w:sz w:val="22"/>
          <w:szCs w:val="22"/>
        </w:rPr>
        <w:t>Bonne chance à toutes et à tous.</w:t>
      </w:r>
    </w:p>
    <w:p w:rsidR="00040FB8" w:rsidRPr="004F2FC1" w:rsidRDefault="00040FB8" w:rsidP="004F2FC1">
      <w:pPr>
        <w:pStyle w:val="p1"/>
        <w:jc w:val="both"/>
        <w:divId w:val="979000942"/>
        <w:rPr>
          <w:rFonts w:ascii="Calibri" w:hAnsi="Calibri"/>
          <w:sz w:val="22"/>
          <w:szCs w:val="22"/>
        </w:rPr>
      </w:pPr>
      <w:r w:rsidRPr="004F2FC1">
        <w:rPr>
          <w:rStyle w:val="s1"/>
          <w:rFonts w:ascii="Calibri" w:hAnsi="Calibri"/>
          <w:sz w:val="22"/>
          <w:szCs w:val="22"/>
        </w:rPr>
        <w:t>Vive l'Education au service du développement,</w:t>
      </w:r>
    </w:p>
    <w:p w:rsidR="00040FB8" w:rsidRPr="004F2FC1" w:rsidRDefault="00040FB8" w:rsidP="004F2FC1">
      <w:pPr>
        <w:pStyle w:val="p1"/>
        <w:jc w:val="both"/>
        <w:divId w:val="979000942"/>
        <w:rPr>
          <w:rFonts w:ascii="Calibri" w:hAnsi="Calibri"/>
          <w:sz w:val="22"/>
          <w:szCs w:val="22"/>
        </w:rPr>
      </w:pPr>
      <w:r w:rsidRPr="004F2FC1">
        <w:rPr>
          <w:rStyle w:val="s1"/>
          <w:rFonts w:ascii="Calibri" w:hAnsi="Calibri"/>
          <w:sz w:val="22"/>
          <w:szCs w:val="22"/>
        </w:rPr>
        <w:t>Vive l'Ecole Béninoise, Vive le Bénin, Je vous remercie !</w:t>
      </w:r>
    </w:p>
    <w:p w:rsidR="00A073BD" w:rsidRPr="004F2FC1" w:rsidRDefault="00A073BD" w:rsidP="004F2FC1">
      <w:pPr>
        <w:jc w:val="both"/>
        <w:rPr>
          <w:rFonts w:ascii="Calibri" w:hAnsi="Calibri"/>
          <w:sz w:val="22"/>
          <w:szCs w:val="22"/>
        </w:rPr>
      </w:pPr>
    </w:p>
    <w:sectPr w:rsidR="00A073BD" w:rsidRPr="004F2FC1" w:rsidSect="00743B5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A27919"/>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defaultTabStop w:val="708"/>
  <w:hyphenationZone w:val="425"/>
  <w:characterSpacingControl w:val="doNotCompress"/>
  <w:compat>
    <w:useFELayout/>
  </w:compat>
  <w:rsids>
    <w:rsidRoot w:val="00A073BD"/>
    <w:rsid w:val="00040FB8"/>
    <w:rsid w:val="0004436F"/>
    <w:rsid w:val="004F1250"/>
    <w:rsid w:val="004F2FC1"/>
    <w:rsid w:val="005214A0"/>
    <w:rsid w:val="005A493B"/>
    <w:rsid w:val="00743B55"/>
    <w:rsid w:val="00A073BD"/>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fr-FR" w:eastAsia="fr-F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B55"/>
  </w:style>
  <w:style w:type="paragraph" w:styleId="Titre1">
    <w:name w:val="heading 1"/>
    <w:basedOn w:val="Normal"/>
    <w:next w:val="Normal"/>
    <w:link w:val="Titre1Car"/>
    <w:uiPriority w:val="9"/>
    <w:qFormat/>
    <w:rsid w:val="00A073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073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073B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073B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073B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073B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073B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073B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073B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073B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073B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073B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073B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073B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073B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073B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073B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073BD"/>
    <w:rPr>
      <w:rFonts w:eastAsiaTheme="majorEastAsia" w:cstheme="majorBidi"/>
      <w:color w:val="272727" w:themeColor="text1" w:themeTint="D8"/>
    </w:rPr>
  </w:style>
  <w:style w:type="paragraph" w:styleId="Titre">
    <w:name w:val="Title"/>
    <w:basedOn w:val="Normal"/>
    <w:next w:val="Normal"/>
    <w:link w:val="TitreCar"/>
    <w:uiPriority w:val="10"/>
    <w:qFormat/>
    <w:rsid w:val="00A073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073B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073B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073B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073BD"/>
    <w:pPr>
      <w:spacing w:before="160"/>
      <w:jc w:val="center"/>
    </w:pPr>
    <w:rPr>
      <w:i/>
      <w:iCs/>
      <w:color w:val="404040" w:themeColor="text1" w:themeTint="BF"/>
    </w:rPr>
  </w:style>
  <w:style w:type="character" w:customStyle="1" w:styleId="CitationCar">
    <w:name w:val="Citation Car"/>
    <w:basedOn w:val="Policepardfaut"/>
    <w:link w:val="Citation"/>
    <w:uiPriority w:val="29"/>
    <w:rsid w:val="00A073BD"/>
    <w:rPr>
      <w:i/>
      <w:iCs/>
      <w:color w:val="404040" w:themeColor="text1" w:themeTint="BF"/>
    </w:rPr>
  </w:style>
  <w:style w:type="paragraph" w:styleId="Paragraphedeliste">
    <w:name w:val="List Paragraph"/>
    <w:basedOn w:val="Normal"/>
    <w:uiPriority w:val="34"/>
    <w:qFormat/>
    <w:rsid w:val="00A073BD"/>
    <w:pPr>
      <w:ind w:left="720"/>
      <w:contextualSpacing/>
    </w:pPr>
  </w:style>
  <w:style w:type="character" w:styleId="Emphaseintense">
    <w:name w:val="Intense Emphasis"/>
    <w:basedOn w:val="Policepardfaut"/>
    <w:uiPriority w:val="21"/>
    <w:qFormat/>
    <w:rsid w:val="00A073BD"/>
    <w:rPr>
      <w:i/>
      <w:iCs/>
      <w:color w:val="0F4761" w:themeColor="accent1" w:themeShade="BF"/>
    </w:rPr>
  </w:style>
  <w:style w:type="paragraph" w:styleId="Citationintense">
    <w:name w:val="Intense Quote"/>
    <w:basedOn w:val="Normal"/>
    <w:next w:val="Normal"/>
    <w:link w:val="CitationintenseCar"/>
    <w:uiPriority w:val="30"/>
    <w:qFormat/>
    <w:rsid w:val="00A073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073BD"/>
    <w:rPr>
      <w:i/>
      <w:iCs/>
      <w:color w:val="0F4761" w:themeColor="accent1" w:themeShade="BF"/>
    </w:rPr>
  </w:style>
  <w:style w:type="character" w:styleId="Rfrenceintense">
    <w:name w:val="Intense Reference"/>
    <w:basedOn w:val="Policepardfaut"/>
    <w:uiPriority w:val="32"/>
    <w:qFormat/>
    <w:rsid w:val="00A073BD"/>
    <w:rPr>
      <w:b/>
      <w:bCs/>
      <w:smallCaps/>
      <w:color w:val="0F4761" w:themeColor="accent1" w:themeShade="BF"/>
      <w:spacing w:val="5"/>
    </w:rPr>
  </w:style>
  <w:style w:type="paragraph" w:customStyle="1" w:styleId="p1">
    <w:name w:val="p1"/>
    <w:basedOn w:val="Normal"/>
    <w:rsid w:val="00A073BD"/>
    <w:pPr>
      <w:spacing w:after="0" w:line="240" w:lineRule="auto"/>
    </w:pPr>
    <w:rPr>
      <w:rFonts w:ascii="Helvetica" w:hAnsi="Helvetica" w:cs="Times New Roman"/>
      <w:kern w:val="0"/>
      <w:sz w:val="18"/>
      <w:szCs w:val="18"/>
    </w:rPr>
  </w:style>
  <w:style w:type="character" w:customStyle="1" w:styleId="s1">
    <w:name w:val="s1"/>
    <w:basedOn w:val="Policepardfaut"/>
    <w:rsid w:val="00A073BD"/>
    <w:rPr>
      <w:rFonts w:ascii="Helvetica" w:hAnsi="Helvetica" w:hint="default"/>
      <w:b w:val="0"/>
      <w:bCs w:val="0"/>
      <w:i w:val="0"/>
      <w:iCs w:val="0"/>
      <w:sz w:val="18"/>
      <w:szCs w:val="18"/>
    </w:rPr>
  </w:style>
  <w:style w:type="paragraph" w:customStyle="1" w:styleId="li1">
    <w:name w:val="li1"/>
    <w:basedOn w:val="Normal"/>
    <w:rsid w:val="005A493B"/>
    <w:pPr>
      <w:spacing w:after="0" w:line="240" w:lineRule="auto"/>
    </w:pPr>
    <w:rPr>
      <w:rFonts w:ascii="Helvetica" w:hAnsi="Helvetica" w:cs="Times New Roman"/>
      <w:kern w:val="0"/>
      <w:sz w:val="18"/>
      <w:szCs w:val="18"/>
    </w:rPr>
  </w:style>
</w:styles>
</file>

<file path=word/webSettings.xml><?xml version="1.0" encoding="utf-8"?>
<w:webSettings xmlns:r="http://schemas.openxmlformats.org/officeDocument/2006/relationships" xmlns:w="http://schemas.openxmlformats.org/wordprocessingml/2006/main">
  <w:divs>
    <w:div w:id="953098813">
      <w:bodyDiv w:val="1"/>
      <w:marLeft w:val="0"/>
      <w:marRight w:val="0"/>
      <w:marTop w:val="0"/>
      <w:marBottom w:val="0"/>
      <w:divBdr>
        <w:top w:val="none" w:sz="0" w:space="0" w:color="auto"/>
        <w:left w:val="none" w:sz="0" w:space="0" w:color="auto"/>
        <w:bottom w:val="none" w:sz="0" w:space="0" w:color="auto"/>
        <w:right w:val="none" w:sz="0" w:space="0" w:color="auto"/>
      </w:divBdr>
    </w:div>
    <w:div w:id="979000942">
      <w:bodyDiv w:val="1"/>
      <w:marLeft w:val="0"/>
      <w:marRight w:val="0"/>
      <w:marTop w:val="0"/>
      <w:marBottom w:val="0"/>
      <w:divBdr>
        <w:top w:val="none" w:sz="0" w:space="0" w:color="auto"/>
        <w:left w:val="none" w:sz="0" w:space="0" w:color="auto"/>
        <w:bottom w:val="none" w:sz="0" w:space="0" w:color="auto"/>
        <w:right w:val="none" w:sz="0" w:space="0" w:color="auto"/>
      </w:divBdr>
    </w:div>
    <w:div w:id="183494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626</Words>
  <Characters>3449</Characters>
  <Application>Microsoft Office Word</Application>
  <DocSecurity>0</DocSecurity>
  <Lines>28</Lines>
  <Paragraphs>8</Paragraphs>
  <ScaleCrop>false</ScaleCrop>
  <Company/>
  <LinksUpToDate>false</LinksUpToDate>
  <CharactersWithSpaces>4067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amidia90@outlook.fr</dc:creator>
  <cp:keywords/>
  <dc:description/>
  <cp:lastModifiedBy>Hp</cp:lastModifiedBy>
  <cp:revision>3</cp:revision>
  <dcterms:created xsi:type="dcterms:W3CDTF">2024-05-23T16:22:00Z</dcterms:created>
  <dcterms:modified xsi:type="dcterms:W3CDTF">2024-06-02T11:51:00Z</dcterms:modified>
</cp:coreProperties>
</file>